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142" w:rsidRDefault="0016086C" w:rsidP="008C0142">
      <w:pPr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  <w:bookmarkStart w:id="0" w:name="_GoBack"/>
      <w:bookmarkEnd w:id="0"/>
      <w:r>
        <w:rPr>
          <w:sz w:val="24"/>
          <w:szCs w:val="24"/>
        </w:rPr>
        <w:t xml:space="preserve">        </w:t>
      </w:r>
      <w:r w:rsidR="004E4EFA">
        <w:rPr>
          <w:sz w:val="28"/>
          <w:szCs w:val="28"/>
        </w:rPr>
        <w:t>Дело 2-2</w:t>
      </w:r>
      <w:r>
        <w:rPr>
          <w:sz w:val="28"/>
          <w:szCs w:val="28"/>
        </w:rPr>
        <w:t>/202</w:t>
      </w:r>
      <w:r w:rsidR="004E4EFA">
        <w:rPr>
          <w:sz w:val="28"/>
          <w:szCs w:val="28"/>
        </w:rPr>
        <w:t>3</w:t>
      </w:r>
    </w:p>
    <w:p w:rsidR="008C0142" w:rsidRDefault="0016086C" w:rsidP="008C0142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УИД: 16</w:t>
      </w:r>
      <w:r>
        <w:rPr>
          <w:sz w:val="28"/>
          <w:szCs w:val="28"/>
          <w:lang w:val="en-US"/>
        </w:rPr>
        <w:t>MS</w:t>
      </w:r>
      <w:r>
        <w:rPr>
          <w:sz w:val="28"/>
          <w:szCs w:val="28"/>
        </w:rPr>
        <w:t>0131-01-2022-001911-94</w:t>
      </w:r>
    </w:p>
    <w:p w:rsidR="008C0142" w:rsidRDefault="0016086C" w:rsidP="008C0142">
      <w:pPr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C0142" w:rsidRDefault="0016086C" w:rsidP="008C014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РЕШЕНИЕ</w:t>
      </w:r>
    </w:p>
    <w:p w:rsidR="008C0142" w:rsidRDefault="0016086C" w:rsidP="008C0142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именем Российской Федерации</w:t>
      </w:r>
    </w:p>
    <w:p w:rsidR="008C0142" w:rsidRDefault="0016086C" w:rsidP="008C0142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(резолютивная часть)</w:t>
      </w:r>
    </w:p>
    <w:p w:rsidR="008C0142" w:rsidRDefault="0016086C" w:rsidP="008C0142">
      <w:pPr>
        <w:pStyle w:val="a3"/>
        <w:tabs>
          <w:tab w:val="left" w:pos="652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C0142" w:rsidRDefault="0016086C" w:rsidP="008C0142">
      <w:pPr>
        <w:pStyle w:val="a3"/>
        <w:tabs>
          <w:tab w:val="left" w:pos="652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E4EFA">
        <w:rPr>
          <w:sz w:val="28"/>
          <w:szCs w:val="28"/>
        </w:rPr>
        <w:t>31</w:t>
      </w:r>
      <w:r>
        <w:rPr>
          <w:sz w:val="28"/>
          <w:szCs w:val="28"/>
        </w:rPr>
        <w:t xml:space="preserve"> </w:t>
      </w:r>
      <w:r w:rsidR="004E4EFA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202</w:t>
      </w:r>
      <w:r w:rsidR="004E4EFA">
        <w:rPr>
          <w:sz w:val="28"/>
          <w:szCs w:val="28"/>
        </w:rPr>
        <w:t>3</w:t>
      </w:r>
      <w:r>
        <w:rPr>
          <w:sz w:val="28"/>
          <w:szCs w:val="28"/>
        </w:rPr>
        <w:t xml:space="preserve"> года                                                             город Чистополь</w:t>
      </w:r>
      <w:r>
        <w:rPr>
          <w:sz w:val="28"/>
          <w:szCs w:val="28"/>
        </w:rPr>
        <w:tab/>
      </w:r>
    </w:p>
    <w:p w:rsidR="008C0142" w:rsidRDefault="008C0142" w:rsidP="008C0142">
      <w:pPr>
        <w:pStyle w:val="a3"/>
        <w:tabs>
          <w:tab w:val="left" w:pos="6521"/>
        </w:tabs>
        <w:jc w:val="right"/>
        <w:rPr>
          <w:sz w:val="28"/>
          <w:szCs w:val="28"/>
        </w:rPr>
      </w:pPr>
    </w:p>
    <w:p w:rsidR="008C0142" w:rsidRDefault="0016086C" w:rsidP="008C014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судебного участка № 1 по </w:t>
      </w:r>
      <w:proofErr w:type="spellStart"/>
      <w:r>
        <w:rPr>
          <w:sz w:val="28"/>
          <w:szCs w:val="28"/>
        </w:rPr>
        <w:t>Чистопольскому</w:t>
      </w:r>
      <w:proofErr w:type="spellEnd"/>
      <w:r>
        <w:rPr>
          <w:sz w:val="28"/>
          <w:szCs w:val="28"/>
        </w:rPr>
        <w:t xml:space="preserve"> судебному району Республики Татарстан И.В. Касаткина, </w:t>
      </w:r>
    </w:p>
    <w:p w:rsidR="008C0142" w:rsidRDefault="0016086C" w:rsidP="008C014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секретаре судебного заседания Г.Б. </w:t>
      </w:r>
      <w:proofErr w:type="spellStart"/>
      <w:r>
        <w:rPr>
          <w:sz w:val="28"/>
          <w:szCs w:val="28"/>
        </w:rPr>
        <w:t>Ахмадеевой</w:t>
      </w:r>
      <w:proofErr w:type="spellEnd"/>
      <w:r>
        <w:rPr>
          <w:sz w:val="28"/>
          <w:szCs w:val="28"/>
        </w:rPr>
        <w:t xml:space="preserve">, </w:t>
      </w:r>
    </w:p>
    <w:p w:rsidR="008C0142" w:rsidRDefault="0016086C" w:rsidP="008C014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в открытом судебном заседании гражданское дело по исковому заявлению Харитонова А.А.</w:t>
      </w:r>
      <w:r>
        <w:rPr>
          <w:sz w:val="28"/>
          <w:szCs w:val="28"/>
        </w:rPr>
        <w:t xml:space="preserve"> к обществу с ограниченной ответственностью «Олимп» </w:t>
      </w:r>
      <w:r w:rsidRPr="00B426D1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защите прав потребителя,  </w:t>
      </w:r>
    </w:p>
    <w:p w:rsidR="008C0142" w:rsidRDefault="0016086C" w:rsidP="008C0142">
      <w:pPr>
        <w:ind w:right="-1" w:firstLine="720"/>
        <w:jc w:val="both"/>
        <w:rPr>
          <w:color w:val="000000"/>
          <w:sz w:val="28"/>
          <w:szCs w:val="28"/>
        </w:rPr>
      </w:pPr>
      <w:r w:rsidRPr="005A2BC7">
        <w:rPr>
          <w:sz w:val="28"/>
          <w:szCs w:val="28"/>
        </w:rPr>
        <w:t>руководствуясь ст</w:t>
      </w:r>
      <w:r>
        <w:rPr>
          <w:sz w:val="28"/>
          <w:szCs w:val="28"/>
        </w:rPr>
        <w:t>атьями</w:t>
      </w:r>
      <w:r w:rsidRPr="005A2BC7">
        <w:rPr>
          <w:sz w:val="28"/>
          <w:szCs w:val="28"/>
        </w:rPr>
        <w:t xml:space="preserve"> 194-199 Гражданского процессуального кодекса Российской Федерации,</w:t>
      </w:r>
    </w:p>
    <w:p w:rsidR="008C0142" w:rsidRDefault="0016086C" w:rsidP="008C0142">
      <w:pPr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8C0142" w:rsidRDefault="008C0142" w:rsidP="008C0142">
      <w:pPr>
        <w:pStyle w:val="a3"/>
        <w:ind w:firstLine="709"/>
        <w:jc w:val="both"/>
        <w:rPr>
          <w:sz w:val="28"/>
          <w:szCs w:val="28"/>
        </w:rPr>
      </w:pPr>
    </w:p>
    <w:p w:rsidR="008C0142" w:rsidRPr="000104E9" w:rsidRDefault="0016086C" w:rsidP="008C01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исковые требования Харитонова А.А.</w:t>
      </w:r>
      <w:r>
        <w:rPr>
          <w:sz w:val="28"/>
          <w:szCs w:val="28"/>
        </w:rPr>
        <w:t xml:space="preserve"> к обществу с ограниченной ответственностью «Олимп» </w:t>
      </w:r>
      <w:r w:rsidRPr="00B426D1">
        <w:rPr>
          <w:sz w:val="28"/>
          <w:szCs w:val="28"/>
        </w:rPr>
        <w:t xml:space="preserve">о </w:t>
      </w:r>
      <w:r>
        <w:rPr>
          <w:sz w:val="28"/>
          <w:szCs w:val="28"/>
        </w:rPr>
        <w:t>защите прав потребителя</w:t>
      </w:r>
      <w:r w:rsidRPr="000104E9">
        <w:rPr>
          <w:sz w:val="28"/>
          <w:szCs w:val="28"/>
        </w:rPr>
        <w:t xml:space="preserve"> </w:t>
      </w:r>
      <w:r w:rsidRPr="00E56717">
        <w:rPr>
          <w:sz w:val="28"/>
          <w:szCs w:val="28"/>
        </w:rPr>
        <w:t>удовлетворить частично</w:t>
      </w:r>
      <w:r w:rsidRPr="000104E9">
        <w:rPr>
          <w:sz w:val="28"/>
          <w:szCs w:val="28"/>
        </w:rPr>
        <w:t>.</w:t>
      </w:r>
    </w:p>
    <w:p w:rsidR="008C0142" w:rsidRDefault="0016086C" w:rsidP="00A67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Расторгнуть договор купли-продажи ноутбука «ДАННЫЕ </w:t>
      </w:r>
      <w:proofErr w:type="gramStart"/>
      <w:r>
        <w:rPr>
          <w:sz w:val="28"/>
          <w:szCs w:val="28"/>
        </w:rPr>
        <w:t>ИЗЪ</w:t>
      </w:r>
      <w:r>
        <w:rPr>
          <w:sz w:val="28"/>
          <w:szCs w:val="28"/>
        </w:rPr>
        <w:br/>
        <w:t>ЯТЫ</w:t>
      </w:r>
      <w:proofErr w:type="gramEnd"/>
      <w:r>
        <w:rPr>
          <w:sz w:val="28"/>
          <w:szCs w:val="28"/>
        </w:rPr>
        <w:t>,</w:t>
      </w:r>
      <w:r w:rsidRPr="00F73E7E">
        <w:rPr>
          <w:sz w:val="28"/>
          <w:szCs w:val="28"/>
        </w:rPr>
        <w:t xml:space="preserve"> </w:t>
      </w:r>
      <w:r>
        <w:rPr>
          <w:sz w:val="28"/>
          <w:szCs w:val="28"/>
        </w:rPr>
        <w:t>заключенный ДАННЫЕ ИЗЪ</w:t>
      </w:r>
      <w:r w:rsidRPr="00A6717C">
        <w:rPr>
          <w:sz w:val="28"/>
          <w:szCs w:val="28"/>
        </w:rPr>
        <w:t xml:space="preserve">ЯТЫ </w:t>
      </w:r>
      <w:r>
        <w:rPr>
          <w:sz w:val="28"/>
          <w:szCs w:val="28"/>
        </w:rPr>
        <w:t xml:space="preserve"> между ООО «Олимп» и Харитоновым Алексеем Александровичем. </w:t>
      </w:r>
    </w:p>
    <w:p w:rsidR="008C0142" w:rsidRDefault="0016086C" w:rsidP="00A6717C">
      <w:pPr>
        <w:ind w:firstLine="709"/>
        <w:jc w:val="both"/>
        <w:rPr>
          <w:sz w:val="28"/>
          <w:szCs w:val="28"/>
        </w:rPr>
      </w:pPr>
      <w:r w:rsidRPr="000104E9">
        <w:rPr>
          <w:sz w:val="28"/>
          <w:szCs w:val="28"/>
        </w:rPr>
        <w:t>Взыскать</w:t>
      </w:r>
      <w:r w:rsidRPr="000104E9">
        <w:rPr>
          <w:sz w:val="28"/>
          <w:szCs w:val="28"/>
        </w:rPr>
        <w:t xml:space="preserve"> с </w:t>
      </w:r>
      <w:r>
        <w:rPr>
          <w:sz w:val="28"/>
          <w:szCs w:val="28"/>
        </w:rPr>
        <w:t>ООО «Олимп» (ДАННЫЕ ИЗЪ</w:t>
      </w:r>
      <w:r w:rsidRPr="00A6717C">
        <w:rPr>
          <w:sz w:val="28"/>
          <w:szCs w:val="28"/>
        </w:rPr>
        <w:t>ЯТЫ</w:t>
      </w:r>
      <w:r>
        <w:rPr>
          <w:sz w:val="28"/>
          <w:szCs w:val="28"/>
        </w:rPr>
        <w:t xml:space="preserve">) </w:t>
      </w:r>
      <w:r w:rsidRPr="000104E9">
        <w:rPr>
          <w:sz w:val="28"/>
          <w:szCs w:val="28"/>
        </w:rPr>
        <w:t xml:space="preserve">в пользу </w:t>
      </w:r>
      <w:r>
        <w:rPr>
          <w:sz w:val="28"/>
          <w:szCs w:val="28"/>
        </w:rPr>
        <w:t>Харитонова Алексея Александровича, ДАННЫЕ ИЗЪЯТЫ:</w:t>
      </w:r>
    </w:p>
    <w:p w:rsidR="008C0142" w:rsidRDefault="0016086C" w:rsidP="008C01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стоимость товара ненадлежащего качества в размере 33832 руб.;</w:t>
      </w:r>
    </w:p>
    <w:p w:rsidR="008C0142" w:rsidRDefault="0016086C" w:rsidP="008C0142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- р</w:t>
      </w:r>
      <w:r w:rsidRPr="00614003">
        <w:rPr>
          <w:sz w:val="28"/>
          <w:szCs w:val="28"/>
          <w:shd w:val="clear" w:color="auto" w:fill="FFFFFF"/>
        </w:rPr>
        <w:t xml:space="preserve">азницу между ценой товара, установленной договором, и ценой соответствующего товара на момент </w:t>
      </w:r>
      <w:r w:rsidRPr="00614003">
        <w:rPr>
          <w:sz w:val="28"/>
          <w:szCs w:val="28"/>
          <w:shd w:val="clear" w:color="auto" w:fill="FFFFFF"/>
        </w:rPr>
        <w:t>вынесения судом решения, в соответствии</w:t>
      </w:r>
      <w:r>
        <w:rPr>
          <w:sz w:val="28"/>
          <w:szCs w:val="28"/>
          <w:shd w:val="clear" w:color="auto" w:fill="FFFFFF"/>
        </w:rPr>
        <w:t xml:space="preserve"> с пунктом 4 статьи 24 Закона «О защите прав потребителей»</w:t>
      </w:r>
      <w:r w:rsidRPr="00614003">
        <w:rPr>
          <w:sz w:val="28"/>
          <w:szCs w:val="28"/>
          <w:shd w:val="clear" w:color="auto" w:fill="FFFFFF"/>
        </w:rPr>
        <w:t xml:space="preserve"> в </w:t>
      </w:r>
      <w:r>
        <w:rPr>
          <w:sz w:val="28"/>
          <w:szCs w:val="28"/>
          <w:shd w:val="clear" w:color="auto" w:fill="FFFFFF"/>
        </w:rPr>
        <w:t>размере 4158</w:t>
      </w:r>
      <w:r w:rsidRPr="00614003">
        <w:rPr>
          <w:sz w:val="28"/>
          <w:szCs w:val="28"/>
          <w:shd w:val="clear" w:color="auto" w:fill="FFFFFF"/>
        </w:rPr>
        <w:t xml:space="preserve"> руб</w:t>
      </w:r>
      <w:r>
        <w:rPr>
          <w:sz w:val="28"/>
          <w:szCs w:val="28"/>
          <w:shd w:val="clear" w:color="auto" w:fill="FFFFFF"/>
        </w:rPr>
        <w:t>.;</w:t>
      </w:r>
    </w:p>
    <w:p w:rsidR="008C0142" w:rsidRDefault="0016086C" w:rsidP="008C01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- с</w:t>
      </w:r>
      <w:r>
        <w:rPr>
          <w:sz w:val="28"/>
          <w:szCs w:val="28"/>
        </w:rPr>
        <w:t>тоимость консультации пакета программ «</w:t>
      </w:r>
      <w:r w:rsidRPr="00A6717C">
        <w:rPr>
          <w:sz w:val="28"/>
          <w:szCs w:val="28"/>
        </w:rPr>
        <w:t>ДАННЫЕ ИЗЪЯТЫ</w:t>
      </w:r>
      <w:r>
        <w:rPr>
          <w:sz w:val="28"/>
          <w:szCs w:val="28"/>
        </w:rPr>
        <w:t>» в размере 1990 руб.;</w:t>
      </w:r>
    </w:p>
    <w:p w:rsidR="008C0142" w:rsidRPr="004E4510" w:rsidRDefault="0016086C" w:rsidP="008C01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неустойку за период с </w:t>
      </w:r>
      <w:r w:rsidR="004E4510">
        <w:rPr>
          <w:sz w:val="28"/>
          <w:szCs w:val="28"/>
        </w:rPr>
        <w:t xml:space="preserve">1 апреля 202 года по 31 января 2023 года, </w:t>
      </w:r>
      <w:r w:rsidRPr="004E4510">
        <w:rPr>
          <w:sz w:val="28"/>
          <w:szCs w:val="28"/>
        </w:rPr>
        <w:t xml:space="preserve">с применением статьи 333 Гражданского кодекса Российской Федерации, в размере </w:t>
      </w:r>
      <w:r w:rsidR="004E4510">
        <w:rPr>
          <w:sz w:val="28"/>
          <w:szCs w:val="28"/>
        </w:rPr>
        <w:t>48</w:t>
      </w:r>
      <w:r w:rsidRPr="004E4510">
        <w:rPr>
          <w:sz w:val="28"/>
          <w:szCs w:val="28"/>
        </w:rPr>
        <w:t>000 руб.;</w:t>
      </w:r>
    </w:p>
    <w:p w:rsidR="008C0142" w:rsidRDefault="0016086C" w:rsidP="008C01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673623">
        <w:rPr>
          <w:sz w:val="28"/>
          <w:szCs w:val="28"/>
        </w:rPr>
        <w:t xml:space="preserve">компенсацию морального вреда в размере </w:t>
      </w:r>
      <w:r>
        <w:rPr>
          <w:sz w:val="28"/>
          <w:szCs w:val="28"/>
        </w:rPr>
        <w:t>10000 руб.;</w:t>
      </w:r>
    </w:p>
    <w:p w:rsidR="008C0142" w:rsidRDefault="0016086C" w:rsidP="008C01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73623">
        <w:rPr>
          <w:sz w:val="28"/>
          <w:szCs w:val="28"/>
        </w:rPr>
        <w:t>штраф за неисполнение в добровольном порядке требований потребителя</w:t>
      </w:r>
      <w:r>
        <w:rPr>
          <w:sz w:val="28"/>
          <w:szCs w:val="28"/>
        </w:rPr>
        <w:t>,</w:t>
      </w:r>
      <w:r w:rsidRPr="00673623">
        <w:rPr>
          <w:sz w:val="28"/>
          <w:szCs w:val="28"/>
        </w:rPr>
        <w:t xml:space="preserve"> </w:t>
      </w:r>
      <w:r>
        <w:rPr>
          <w:sz w:val="28"/>
          <w:szCs w:val="28"/>
        </w:rPr>
        <w:t>с применением статьи 333 Гражданск</w:t>
      </w:r>
      <w:r>
        <w:rPr>
          <w:sz w:val="28"/>
          <w:szCs w:val="28"/>
        </w:rPr>
        <w:t>ого кодекса Российской Федерации,</w:t>
      </w:r>
      <w:r w:rsidRPr="00673623">
        <w:rPr>
          <w:sz w:val="28"/>
          <w:szCs w:val="28"/>
        </w:rPr>
        <w:t xml:space="preserve"> в размере </w:t>
      </w:r>
      <w:r w:rsidR="004E4510">
        <w:rPr>
          <w:sz w:val="28"/>
          <w:szCs w:val="28"/>
        </w:rPr>
        <w:t>35000</w:t>
      </w:r>
      <w:r>
        <w:rPr>
          <w:sz w:val="28"/>
          <w:szCs w:val="28"/>
        </w:rPr>
        <w:t xml:space="preserve"> руб.;</w:t>
      </w:r>
    </w:p>
    <w:p w:rsidR="008C0142" w:rsidRDefault="0016086C" w:rsidP="008C01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расходы на проведение экспертизы в размере 7000 руб.;</w:t>
      </w:r>
    </w:p>
    <w:p w:rsidR="008C0142" w:rsidRDefault="0016086C" w:rsidP="008C01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транспортные расходы,  связанные с проведением экспертизы в размере 1600 руб.</w:t>
      </w:r>
    </w:p>
    <w:p w:rsidR="008C0142" w:rsidRDefault="0016086C" w:rsidP="008C01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удовлетворении остальной части исковых требований отказать.</w:t>
      </w:r>
    </w:p>
    <w:p w:rsidR="008C0142" w:rsidRDefault="0016086C" w:rsidP="008C0142">
      <w:pPr>
        <w:ind w:firstLine="709"/>
        <w:jc w:val="both"/>
        <w:rPr>
          <w:sz w:val="28"/>
          <w:szCs w:val="28"/>
        </w:rPr>
      </w:pPr>
      <w:r w:rsidRPr="00673623">
        <w:rPr>
          <w:sz w:val="28"/>
          <w:szCs w:val="28"/>
        </w:rPr>
        <w:lastRenderedPageBreak/>
        <w:t>Вз</w:t>
      </w:r>
      <w:r w:rsidRPr="00673623">
        <w:rPr>
          <w:sz w:val="28"/>
          <w:szCs w:val="28"/>
        </w:rPr>
        <w:t xml:space="preserve">ыскать с </w:t>
      </w:r>
      <w:r>
        <w:rPr>
          <w:sz w:val="28"/>
          <w:szCs w:val="28"/>
        </w:rPr>
        <w:t xml:space="preserve">ООО «Олимп» </w:t>
      </w:r>
      <w:r w:rsidRPr="00673623">
        <w:rPr>
          <w:sz w:val="28"/>
          <w:szCs w:val="28"/>
        </w:rPr>
        <w:t xml:space="preserve">в пользу местного бюджета </w:t>
      </w:r>
      <w:proofErr w:type="spellStart"/>
      <w:r w:rsidRPr="00673623">
        <w:rPr>
          <w:sz w:val="28"/>
          <w:szCs w:val="28"/>
        </w:rPr>
        <w:t>Чистопольского</w:t>
      </w:r>
      <w:proofErr w:type="spellEnd"/>
      <w:r w:rsidRPr="00673623">
        <w:rPr>
          <w:sz w:val="28"/>
          <w:szCs w:val="28"/>
        </w:rPr>
        <w:t xml:space="preserve"> муниципального района Республики Татарстан государственную</w:t>
      </w:r>
      <w:r w:rsidRPr="000104E9">
        <w:rPr>
          <w:sz w:val="28"/>
          <w:szCs w:val="28"/>
        </w:rPr>
        <w:t xml:space="preserve"> пошлину в </w:t>
      </w:r>
      <w:r w:rsidRPr="00025A92">
        <w:rPr>
          <w:sz w:val="28"/>
          <w:szCs w:val="28"/>
        </w:rPr>
        <w:t>размере</w:t>
      </w:r>
      <w:r>
        <w:rPr>
          <w:sz w:val="28"/>
          <w:szCs w:val="28"/>
        </w:rPr>
        <w:t xml:space="preserve"> </w:t>
      </w:r>
      <w:r w:rsidR="00A80709">
        <w:rPr>
          <w:sz w:val="28"/>
          <w:szCs w:val="28"/>
        </w:rPr>
        <w:t>3139,40 руб.</w:t>
      </w:r>
    </w:p>
    <w:p w:rsidR="008C0142" w:rsidRPr="00A11293" w:rsidRDefault="0016086C" w:rsidP="008C0142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Обязать Харитонова А.А. возвратить</w:t>
      </w:r>
      <w:r w:rsidRPr="003D1E9D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обществу с ограниченной ответственностью «</w:t>
      </w:r>
      <w:r w:rsidRPr="00A6717C">
        <w:rPr>
          <w:sz w:val="28"/>
          <w:szCs w:val="28"/>
        </w:rPr>
        <w:t>ДАННЫЕ ИЗЪЯТЫ</w:t>
      </w:r>
      <w:r>
        <w:rPr>
          <w:sz w:val="28"/>
          <w:szCs w:val="28"/>
        </w:rPr>
        <w:t>» ноутбука «</w:t>
      </w:r>
      <w:r w:rsidRPr="00A6717C">
        <w:rPr>
          <w:sz w:val="28"/>
          <w:szCs w:val="28"/>
        </w:rPr>
        <w:t>ДАННЫЕ ИЗЪЯТЫ</w:t>
      </w:r>
      <w:r w:rsidRPr="00095156">
        <w:rPr>
          <w:sz w:val="28"/>
          <w:szCs w:val="28"/>
        </w:rPr>
        <w:t xml:space="preserve">) </w:t>
      </w:r>
      <w:r>
        <w:rPr>
          <w:sz w:val="28"/>
          <w:szCs w:val="28"/>
        </w:rPr>
        <w:t>в полной комплектации в течение 15 дней со дня вступления решения суда в законную силу.</w:t>
      </w:r>
      <w:proofErr w:type="gramEnd"/>
    </w:p>
    <w:p w:rsidR="008C0142" w:rsidRPr="00B54D78" w:rsidRDefault="0016086C" w:rsidP="008C0142">
      <w:pPr>
        <w:ind w:right="-1" w:firstLine="720"/>
        <w:jc w:val="both"/>
        <w:rPr>
          <w:sz w:val="28"/>
          <w:szCs w:val="28"/>
        </w:rPr>
      </w:pPr>
      <w:proofErr w:type="gramStart"/>
      <w:r w:rsidRPr="00B54D78">
        <w:rPr>
          <w:sz w:val="28"/>
          <w:szCs w:val="28"/>
        </w:rPr>
        <w:t xml:space="preserve">Разъяснить сторонам, что в соответствии со статьей 199 Гражданского процессуального кодекса Российской Федерации мировой судья составляет мотивированное </w:t>
      </w:r>
      <w:r w:rsidRPr="00B54D78">
        <w:rPr>
          <w:sz w:val="28"/>
          <w:szCs w:val="28"/>
        </w:rPr>
        <w:t>решение суда в течение пяти дней по рассмотренному им делу в случае поступления от лиц, участвующих в деле, их представителей заявления о составлении мотивированного решения суда, которое может быть подано в течение трех дней со дня объявления резолютивной</w:t>
      </w:r>
      <w:r w:rsidRPr="00B54D78">
        <w:rPr>
          <w:sz w:val="28"/>
          <w:szCs w:val="28"/>
        </w:rPr>
        <w:t xml:space="preserve"> части решения суда, если лица</w:t>
      </w:r>
      <w:proofErr w:type="gramEnd"/>
      <w:r w:rsidRPr="00B54D78">
        <w:rPr>
          <w:sz w:val="28"/>
          <w:szCs w:val="28"/>
        </w:rPr>
        <w:t>, участвующие в деле, их представители присутствовали в судебном заседании, в течение пятнадцати дней со дня объявления резолютивной части решения суда, если лица, участвующие в деле, их представители не присутствовали в судеб</w:t>
      </w:r>
      <w:r w:rsidRPr="00B54D78">
        <w:rPr>
          <w:sz w:val="28"/>
          <w:szCs w:val="28"/>
        </w:rPr>
        <w:t>ном заседании.</w:t>
      </w:r>
    </w:p>
    <w:p w:rsidR="008C0142" w:rsidRPr="009407AB" w:rsidRDefault="0016086C" w:rsidP="008C0142">
      <w:pPr>
        <w:ind w:firstLine="709"/>
        <w:jc w:val="both"/>
        <w:rPr>
          <w:sz w:val="28"/>
          <w:szCs w:val="28"/>
        </w:rPr>
      </w:pPr>
      <w:r w:rsidRPr="00B54D78">
        <w:rPr>
          <w:sz w:val="28"/>
          <w:szCs w:val="28"/>
        </w:rPr>
        <w:t xml:space="preserve">Решение может быть обжаловано в апелляционном порядке </w:t>
      </w:r>
      <w:r w:rsidRPr="005A2BC7">
        <w:rPr>
          <w:sz w:val="28"/>
          <w:szCs w:val="28"/>
        </w:rPr>
        <w:t xml:space="preserve">в </w:t>
      </w:r>
      <w:proofErr w:type="spellStart"/>
      <w:r w:rsidRPr="005A2BC7">
        <w:rPr>
          <w:sz w:val="28"/>
          <w:szCs w:val="28"/>
        </w:rPr>
        <w:t>Чистопольский</w:t>
      </w:r>
      <w:proofErr w:type="spellEnd"/>
      <w:r w:rsidRPr="005A2BC7">
        <w:rPr>
          <w:sz w:val="28"/>
          <w:szCs w:val="28"/>
        </w:rPr>
        <w:t xml:space="preserve"> городской суд Республики Татарстан в течение месяца </w:t>
      </w:r>
      <w:r w:rsidRPr="009407AB">
        <w:rPr>
          <w:sz w:val="28"/>
          <w:szCs w:val="28"/>
        </w:rPr>
        <w:t>со дня принятия решения суда в окончательной форме через мирового судью</w:t>
      </w:r>
      <w:r>
        <w:rPr>
          <w:sz w:val="28"/>
          <w:szCs w:val="28"/>
        </w:rPr>
        <w:t xml:space="preserve"> судебного участка № 1 по </w:t>
      </w:r>
      <w:proofErr w:type="spellStart"/>
      <w:r>
        <w:rPr>
          <w:sz w:val="28"/>
          <w:szCs w:val="28"/>
        </w:rPr>
        <w:t>Чистопольскому</w:t>
      </w:r>
      <w:proofErr w:type="spellEnd"/>
      <w:r>
        <w:rPr>
          <w:sz w:val="28"/>
          <w:szCs w:val="28"/>
        </w:rPr>
        <w:t xml:space="preserve"> судебно</w:t>
      </w:r>
      <w:r>
        <w:rPr>
          <w:sz w:val="28"/>
          <w:szCs w:val="28"/>
        </w:rPr>
        <w:t>му району Республики Татарстан.</w:t>
      </w:r>
    </w:p>
    <w:p w:rsidR="00770F19" w:rsidRDefault="00770F19" w:rsidP="00770F19">
      <w:pPr>
        <w:ind w:firstLine="567"/>
        <w:jc w:val="both"/>
        <w:rPr>
          <w:sz w:val="28"/>
          <w:szCs w:val="28"/>
        </w:rPr>
      </w:pPr>
    </w:p>
    <w:p w:rsidR="00770F19" w:rsidRDefault="0016086C" w:rsidP="00770F19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подпись                        И.В. Касаткина</w:t>
      </w:r>
    </w:p>
    <w:p w:rsidR="00770F19" w:rsidRDefault="0016086C" w:rsidP="00770F19">
      <w:pPr>
        <w:widowControl w:val="0"/>
        <w:ind w:firstLine="567"/>
        <w:jc w:val="both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1923415</wp:posOffset>
                </wp:positionH>
                <wp:positionV relativeFrom="paragraph">
                  <wp:posOffset>38735</wp:posOffset>
                </wp:positionV>
                <wp:extent cx="3046730" cy="1325245"/>
                <wp:effectExtent l="18415" t="10160" r="1905" b="0"/>
                <wp:wrapNone/>
                <wp:docPr id="1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6730" cy="1325245"/>
                          <a:chOff x="0" y="0"/>
                          <a:chExt cx="28895" cy="10384"/>
                        </a:xfrm>
                      </wpg:grpSpPr>
                      <wpg:grpSp>
                        <wpg:cNvPr id="2" name="Группа 17"/>
                        <wpg:cNvGrpSpPr/>
                        <wpg:grpSpPr>
                          <a:xfrm>
                            <a:off x="0" y="0"/>
                            <a:ext cx="28755" cy="10270"/>
                            <a:chOff x="0" y="0"/>
                            <a:chExt cx="28755" cy="10270"/>
                          </a:xfrm>
                        </wpg:grpSpPr>
                        <wps:wsp>
                          <wps:cNvPr id="3" name="Скругленный прямоугольник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8755" cy="10270"/>
                            </a:xfrm>
                            <a:prstGeom prst="roundRect">
                              <a:avLst>
                                <a:gd name="adj" fmla="val 15875"/>
                              </a:avLst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70F19" w:rsidRDefault="0016086C" w:rsidP="00770F19">
                                <w:pPr>
                                  <w:pStyle w:val="a5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Документ подписан электронной подписью</w:t>
                                </w:r>
                              </w:p>
                            </w:txbxContent>
                          </wps:txbx>
                          <wps:bodyPr rot="0" vert="horz" wrap="square" anchor="t" anchorCtr="0" upright="1"/>
                        </wps:wsp>
                        <wps:wsp>
                          <wps:cNvPr id="4" name="Прямоугольник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95" y="2571"/>
                              <a:ext cx="28587" cy="180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70F19" w:rsidRDefault="0016086C" w:rsidP="00770F19">
                                <w:pPr>
                                  <w:pStyle w:val="a5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FFFFFF"/>
                                    <w:sz w:val="22"/>
                                    <w:szCs w:val="22"/>
                                  </w:rPr>
                                  <w:t>СВЕДЕНИЯ О СЕРТИФИКАТЕ ЭП</w:t>
                                </w:r>
                              </w:p>
                            </w:txbxContent>
                          </wps:txbx>
                          <wps:bodyPr rot="0" vert="horz" wrap="square" anchor="ctr" anchorCtr="0" upright="1"/>
                        </wps:wsp>
                      </wpg:grpSp>
                      <wps:wsp>
                        <wps:cNvPr id="5" name="Text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5" y="4624"/>
                            <a:ext cx="28800" cy="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F19" w:rsidRDefault="0016086C" w:rsidP="00770F19">
                              <w:pPr>
                                <w:pStyle w:val="a5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 xml:space="preserve">Кому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выдан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: Касаткина Инна Владимировна</w:t>
                              </w:r>
                            </w:p>
                            <w:p w:rsidR="00770F19" w:rsidRDefault="0016086C" w:rsidP="00770F19">
                              <w:pPr>
                                <w:pStyle w:val="a5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Сер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.№:</w:t>
                              </w:r>
                              <w:r>
                                <w:t xml:space="preserve"> 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00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C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3 4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E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78 6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F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2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E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 xml:space="preserve"> 578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E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 xml:space="preserve"> 61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DF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 xml:space="preserve"> 76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B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6 10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B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1 7803 88</w:t>
                              </w:r>
                            </w:p>
                            <w:p w:rsidR="00770F19" w:rsidRDefault="0016086C" w:rsidP="00770F19">
                              <w:pPr>
                                <w:pStyle w:val="a5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 xml:space="preserve">Кем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выдан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: «Казначейство России»</w:t>
                              </w:r>
                            </w:p>
                            <w:p w:rsidR="00770F19" w:rsidRDefault="0016086C" w:rsidP="00770F19">
                              <w:pPr>
                                <w:pStyle w:val="a5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Срок действия сертификата: 06.04.2022-30.06.2023</w:t>
                              </w:r>
                            </w:p>
                          </w:txbxContent>
                        </wps:txbx>
                        <wps:bodyPr rot="0" vert="horz" wrap="square" anchor="t" anchorCtr="0" upright="1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6" o:spid="_x0000_s1025" style="width:239.9pt;height:104.35pt;margin-top:3.05pt;margin-left:151.45pt;mso-height-relative:margin;mso-width-relative:margin;position:absolute;z-index:251659264" coordsize="28895,10384">
                <v:group id="Группа 17" o:spid="_x0000_s1026" style="width:28755;height:10270;position:absolute" coordsize="28755,10270">
                  <v:roundrect id="Скругленный прямоугольник 19" o:spid="_x0000_s1027" style="width:28755;height:10270;mso-wrap-style:square;position:absolute;visibility:visible;v-text-anchor:top" arcsize="10404f" strokeweight="1.5pt">
                    <v:textbox>
                      <w:txbxContent>
                        <w:p w:rsidR="00770F19" w:rsidP="00770F1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Документ подписан электронной подписью</w:t>
                          </w:r>
                        </w:p>
                      </w:txbxContent>
                    </v:textbox>
                  </v:roundrect>
                  <v:rect id="Прямоугольник 20" o:spid="_x0000_s1028" style="width:28587;height:1800;left:95;mso-wrap-style:square;position:absolute;top:2571;visibility:visible;v-text-anchor:middle" fillcolor="black" strokeweight="2pt">
                    <v:textbox>
                      <w:txbxContent>
                        <w:p w:rsidR="00770F19" w:rsidP="00770F1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22"/>
                              <w:szCs w:val="22"/>
                            </w:rPr>
                            <w:t>СВЕДЕНИЯ О СЕРТИФИКАТЕ ЭП</w:t>
                          </w:r>
                        </w:p>
                      </w:txbxContent>
                    </v:textbox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4" o:spid="_x0000_s1029" type="#_x0000_t202" style="width:28800;height:5760;left:95;mso-wrap-style:square;position:absolute;top:4624;visibility:visible;v-text-anchor:top" filled="f" stroked="f">
                  <v:textbox>
                    <w:txbxContent>
                      <w:p w:rsidR="00770F19" w:rsidP="00770F19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Кому выдан: Касаткина Инна Владимировна</w:t>
                        </w:r>
                      </w:p>
                      <w:p w:rsidR="00770F19" w:rsidP="00770F19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Сер.№:</w:t>
                        </w:r>
                        <w: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00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C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3 4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78 6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F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 578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 61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DF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 76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B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6 10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B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1 7803 88</w:t>
                        </w:r>
                      </w:p>
                      <w:p w:rsidR="00770F19" w:rsidP="00770F19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Кем выдан: «Казначейство России»</w:t>
                        </w:r>
                      </w:p>
                      <w:p w:rsidR="00770F19" w:rsidP="00770F19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Срок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действия сертификата: 06.04.2022-30.06.2023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70F19" w:rsidRDefault="0016086C" w:rsidP="00770F19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Копия верна.</w:t>
      </w:r>
    </w:p>
    <w:p w:rsidR="00770F19" w:rsidRDefault="0016086C" w:rsidP="00770F19">
      <w:pPr>
        <w:widowControl w:val="0"/>
        <w:ind w:firstLine="567"/>
        <w:jc w:val="both"/>
      </w:pPr>
      <w:r>
        <w:rPr>
          <w:sz w:val="28"/>
          <w:szCs w:val="28"/>
        </w:rPr>
        <w:t xml:space="preserve">Мировой судья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И.В. Касаткина</w:t>
      </w:r>
    </w:p>
    <w:p w:rsidR="00770F19" w:rsidRDefault="00770F19" w:rsidP="00770F19">
      <w:pPr>
        <w:ind w:firstLine="567"/>
        <w:rPr>
          <w:sz w:val="28"/>
          <w:szCs w:val="28"/>
        </w:rPr>
      </w:pPr>
    </w:p>
    <w:p w:rsidR="006268F4" w:rsidRDefault="006268F4" w:rsidP="00770F19">
      <w:pPr>
        <w:autoSpaceDE w:val="0"/>
        <w:autoSpaceDN w:val="0"/>
        <w:adjustRightInd w:val="0"/>
        <w:ind w:firstLine="709"/>
        <w:jc w:val="both"/>
      </w:pPr>
    </w:p>
    <w:sectPr w:rsidR="006268F4" w:rsidSect="00D6096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142"/>
    <w:rsid w:val="000104E9"/>
    <w:rsid w:val="00025A92"/>
    <w:rsid w:val="00095156"/>
    <w:rsid w:val="0016086C"/>
    <w:rsid w:val="003D1E9D"/>
    <w:rsid w:val="004E4510"/>
    <w:rsid w:val="004E4EFA"/>
    <w:rsid w:val="005A2BC7"/>
    <w:rsid w:val="005A3771"/>
    <w:rsid w:val="00614003"/>
    <w:rsid w:val="006268F4"/>
    <w:rsid w:val="00673623"/>
    <w:rsid w:val="00770F19"/>
    <w:rsid w:val="007D195E"/>
    <w:rsid w:val="008021F7"/>
    <w:rsid w:val="008C0142"/>
    <w:rsid w:val="009407AB"/>
    <w:rsid w:val="00A11293"/>
    <w:rsid w:val="00A6717C"/>
    <w:rsid w:val="00A80709"/>
    <w:rsid w:val="00B426D1"/>
    <w:rsid w:val="00B54D78"/>
    <w:rsid w:val="00D60968"/>
    <w:rsid w:val="00E56717"/>
    <w:rsid w:val="00F2081B"/>
    <w:rsid w:val="00F7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1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C0142"/>
    <w:rPr>
      <w:sz w:val="24"/>
    </w:rPr>
  </w:style>
  <w:style w:type="character" w:customStyle="1" w:styleId="a4">
    <w:name w:val="Основной текст Знак"/>
    <w:basedOn w:val="a0"/>
    <w:link w:val="a3"/>
    <w:rsid w:val="008C014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770F19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1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C0142"/>
    <w:rPr>
      <w:sz w:val="24"/>
    </w:rPr>
  </w:style>
  <w:style w:type="character" w:customStyle="1" w:styleId="a4">
    <w:name w:val="Основной текст Знак"/>
    <w:basedOn w:val="a0"/>
    <w:link w:val="a3"/>
    <w:rsid w:val="008C014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770F19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Чистополь_004</dc:creator>
  <cp:lastModifiedBy>Чистополь_004</cp:lastModifiedBy>
  <cp:revision>2</cp:revision>
  <cp:lastPrinted>2023-03-27T13:13:00Z</cp:lastPrinted>
  <dcterms:created xsi:type="dcterms:W3CDTF">2023-03-27T13:13:00Z</dcterms:created>
  <dcterms:modified xsi:type="dcterms:W3CDTF">2023-03-27T13:13:00Z</dcterms:modified>
</cp:coreProperties>
</file>